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9A6F" w14:textId="77777777" w:rsidR="00C139A3" w:rsidRDefault="00C139A3" w:rsidP="00756816">
      <w:pPr>
        <w:spacing w:after="0"/>
        <w:rPr>
          <w:rFonts w:ascii="Calibri" w:hAnsi="Calibri" w:cs="Calibri"/>
          <w:b/>
          <w:color w:val="999999"/>
          <w:sz w:val="24"/>
          <w:szCs w:val="28"/>
        </w:rPr>
      </w:pPr>
    </w:p>
    <w:p w14:paraId="16BD4ED9" w14:textId="77777777" w:rsidR="00C139A3" w:rsidRDefault="00C139A3" w:rsidP="00756816">
      <w:pPr>
        <w:spacing w:after="0"/>
        <w:rPr>
          <w:rFonts w:ascii="Calibri" w:hAnsi="Calibri" w:cs="Calibri"/>
          <w:b/>
          <w:color w:val="999999"/>
          <w:sz w:val="24"/>
          <w:szCs w:val="28"/>
        </w:rPr>
      </w:pPr>
    </w:p>
    <w:p w14:paraId="778688FC" w14:textId="77777777" w:rsidR="00C139A3" w:rsidRDefault="00C139A3" w:rsidP="00756816">
      <w:pPr>
        <w:spacing w:after="0"/>
        <w:rPr>
          <w:rFonts w:ascii="Calibri" w:hAnsi="Calibri" w:cs="Calibri"/>
          <w:b/>
          <w:color w:val="999999"/>
          <w:sz w:val="24"/>
          <w:szCs w:val="28"/>
        </w:rPr>
      </w:pPr>
    </w:p>
    <w:p w14:paraId="497DD4C2" w14:textId="77777777" w:rsidR="0076641E" w:rsidRDefault="0076641E" w:rsidP="00756816">
      <w:pPr>
        <w:spacing w:after="0"/>
        <w:rPr>
          <w:rFonts w:ascii="Arial" w:hAnsi="Arial" w:cs="Arial"/>
          <w:color w:val="999999"/>
          <w:sz w:val="20"/>
          <w:szCs w:val="20"/>
        </w:rPr>
      </w:pPr>
    </w:p>
    <w:p w14:paraId="7B57E3E0" w14:textId="77777777" w:rsidR="0076641E" w:rsidRDefault="0076641E" w:rsidP="00756816">
      <w:pPr>
        <w:spacing w:after="0"/>
        <w:rPr>
          <w:rFonts w:ascii="Arial" w:hAnsi="Arial" w:cs="Arial"/>
          <w:color w:val="999999"/>
          <w:sz w:val="20"/>
          <w:szCs w:val="20"/>
        </w:rPr>
      </w:pPr>
    </w:p>
    <w:p w14:paraId="75CDFA90" w14:textId="77777777" w:rsidR="0076641E" w:rsidRDefault="0076641E" w:rsidP="00756816">
      <w:pPr>
        <w:spacing w:after="0"/>
        <w:rPr>
          <w:rFonts w:ascii="Arial" w:hAnsi="Arial" w:cs="Arial"/>
          <w:color w:val="999999"/>
          <w:sz w:val="20"/>
          <w:szCs w:val="20"/>
        </w:rPr>
      </w:pPr>
    </w:p>
    <w:p w14:paraId="7A125F9E" w14:textId="77777777" w:rsidR="0076641E" w:rsidRDefault="0076641E" w:rsidP="00756816">
      <w:pPr>
        <w:spacing w:after="0"/>
        <w:rPr>
          <w:rFonts w:ascii="Arial" w:hAnsi="Arial" w:cs="Arial"/>
          <w:color w:val="999999"/>
          <w:sz w:val="20"/>
          <w:szCs w:val="20"/>
        </w:rPr>
      </w:pPr>
    </w:p>
    <w:p w14:paraId="2DEB3399" w14:textId="77777777" w:rsidR="0076641E" w:rsidRPr="00C139A3" w:rsidRDefault="0076641E" w:rsidP="002D2F10">
      <w:pPr>
        <w:spacing w:after="0"/>
        <w:rPr>
          <w:rFonts w:ascii="Arial" w:hAnsi="Arial" w:cs="Arial"/>
          <w:sz w:val="20"/>
          <w:szCs w:val="20"/>
        </w:rPr>
      </w:pPr>
    </w:p>
    <w:p w14:paraId="33275085" w14:textId="1477302B" w:rsidR="00E30B9F" w:rsidRPr="000D7224" w:rsidRDefault="00C82D24" w:rsidP="000D7224">
      <w:pPr>
        <w:pStyle w:val="Overskrift1"/>
        <w:spacing w:before="720" w:after="720"/>
        <w:rPr>
          <w:rFonts w:ascii="Arial" w:hAnsi="Arial" w:cs="Arial"/>
          <w:color w:val="AF292E"/>
          <w:sz w:val="32"/>
          <w:szCs w:val="32"/>
        </w:rPr>
      </w:pPr>
      <w:r w:rsidRPr="000D7224">
        <w:rPr>
          <w:rFonts w:ascii="Arial" w:hAnsi="Arial" w:cs="Arial"/>
          <w:color w:val="AF292E"/>
          <w:sz w:val="32"/>
          <w:szCs w:val="32"/>
        </w:rPr>
        <w:t>A</w:t>
      </w:r>
      <w:r w:rsidR="004C2538" w:rsidRPr="000D7224">
        <w:rPr>
          <w:rFonts w:ascii="Arial" w:hAnsi="Arial" w:cs="Arial"/>
          <w:color w:val="AF292E"/>
          <w:sz w:val="32"/>
          <w:szCs w:val="32"/>
        </w:rPr>
        <w:t xml:space="preserve">nsøgning om </w:t>
      </w:r>
      <w:r w:rsidR="00B64831">
        <w:rPr>
          <w:rFonts w:ascii="Arial" w:hAnsi="Arial" w:cs="Arial"/>
          <w:color w:val="AF292E"/>
          <w:sz w:val="32"/>
          <w:szCs w:val="32"/>
        </w:rPr>
        <w:t xml:space="preserve">samarbejde med taskforcen om et </w:t>
      </w:r>
      <w:r w:rsidR="00726603" w:rsidRPr="000D7224">
        <w:rPr>
          <w:rFonts w:ascii="Arial" w:hAnsi="Arial" w:cs="Arial"/>
          <w:color w:val="AF292E"/>
          <w:sz w:val="32"/>
          <w:szCs w:val="32"/>
        </w:rPr>
        <w:t>analyse- og udviklingsforløb</w:t>
      </w:r>
      <w:r w:rsidR="00B33953" w:rsidRPr="000D7224">
        <w:rPr>
          <w:rFonts w:ascii="Arial" w:hAnsi="Arial" w:cs="Arial"/>
          <w:color w:val="AF292E"/>
          <w:sz w:val="32"/>
          <w:szCs w:val="32"/>
        </w:rPr>
        <w:t xml:space="preserve"> </w:t>
      </w:r>
      <w:r w:rsidR="00146F59" w:rsidRPr="000D7224">
        <w:rPr>
          <w:rFonts w:ascii="Arial" w:hAnsi="Arial" w:cs="Arial"/>
          <w:color w:val="AF292E"/>
          <w:sz w:val="32"/>
          <w:szCs w:val="32"/>
        </w:rPr>
        <w:t>på h</w:t>
      </w:r>
      <w:r w:rsidR="005B758C" w:rsidRPr="000D7224">
        <w:rPr>
          <w:rFonts w:ascii="Arial" w:hAnsi="Arial" w:cs="Arial"/>
          <w:color w:val="AF292E"/>
          <w:sz w:val="32"/>
          <w:szCs w:val="32"/>
        </w:rPr>
        <w:t>andicap</w:t>
      </w:r>
      <w:r w:rsidR="00146F59" w:rsidRPr="000D7224">
        <w:rPr>
          <w:rFonts w:ascii="Arial" w:hAnsi="Arial" w:cs="Arial"/>
          <w:color w:val="AF292E"/>
          <w:sz w:val="32"/>
          <w:szCs w:val="32"/>
        </w:rPr>
        <w:t>området</w:t>
      </w:r>
    </w:p>
    <w:p w14:paraId="32DE709C" w14:textId="151C0C19" w:rsidR="004C2538" w:rsidRPr="00232658" w:rsidRDefault="004C2538" w:rsidP="009E24F9">
      <w:pPr>
        <w:pStyle w:val="NormalWeb"/>
        <w:spacing w:before="24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232658">
        <w:rPr>
          <w:rFonts w:ascii="Arial" w:hAnsi="Arial" w:cs="Arial"/>
          <w:sz w:val="20"/>
          <w:szCs w:val="20"/>
        </w:rPr>
        <w:t xml:space="preserve">Ansøgningsskemaet udfyldes og sendes sammen med </w:t>
      </w:r>
      <w:r w:rsidR="001A5B85" w:rsidRPr="00232658">
        <w:rPr>
          <w:rFonts w:ascii="Arial" w:hAnsi="Arial" w:cs="Arial"/>
          <w:sz w:val="20"/>
          <w:szCs w:val="20"/>
        </w:rPr>
        <w:t>eventuel</w:t>
      </w:r>
      <w:r w:rsidR="00B33953" w:rsidRPr="00232658">
        <w:rPr>
          <w:rFonts w:ascii="Arial" w:hAnsi="Arial" w:cs="Arial"/>
          <w:sz w:val="20"/>
          <w:szCs w:val="20"/>
        </w:rPr>
        <w:t>le</w:t>
      </w:r>
      <w:r w:rsidR="001A5B85" w:rsidRPr="00232658">
        <w:rPr>
          <w:rFonts w:ascii="Arial" w:hAnsi="Arial" w:cs="Arial"/>
          <w:sz w:val="20"/>
          <w:szCs w:val="20"/>
        </w:rPr>
        <w:t xml:space="preserve"> </w:t>
      </w:r>
      <w:r w:rsidRPr="00232658">
        <w:rPr>
          <w:rFonts w:ascii="Arial" w:hAnsi="Arial" w:cs="Arial"/>
          <w:sz w:val="20"/>
          <w:szCs w:val="20"/>
        </w:rPr>
        <w:t xml:space="preserve">bilag til </w:t>
      </w:r>
      <w:r w:rsidR="005B758C" w:rsidRPr="00232658">
        <w:rPr>
          <w:rFonts w:ascii="Arial" w:hAnsi="Arial" w:cs="Arial"/>
          <w:sz w:val="20"/>
          <w:szCs w:val="20"/>
        </w:rPr>
        <w:t>t</w:t>
      </w:r>
      <w:r w:rsidRPr="00232658">
        <w:rPr>
          <w:rFonts w:ascii="Arial" w:hAnsi="Arial" w:cs="Arial"/>
          <w:sz w:val="20"/>
          <w:szCs w:val="20"/>
        </w:rPr>
        <w:t>ask</w:t>
      </w:r>
      <w:r w:rsidR="002C6A31" w:rsidRPr="00232658">
        <w:rPr>
          <w:rFonts w:ascii="Arial" w:hAnsi="Arial" w:cs="Arial"/>
          <w:sz w:val="20"/>
          <w:szCs w:val="20"/>
        </w:rPr>
        <w:t>f</w:t>
      </w:r>
      <w:r w:rsidRPr="00232658">
        <w:rPr>
          <w:rFonts w:ascii="Arial" w:hAnsi="Arial" w:cs="Arial"/>
          <w:sz w:val="20"/>
          <w:szCs w:val="20"/>
        </w:rPr>
        <w:t>orce</w:t>
      </w:r>
      <w:r w:rsidR="001A5B85" w:rsidRPr="00232658">
        <w:rPr>
          <w:rFonts w:ascii="Arial" w:hAnsi="Arial" w:cs="Arial"/>
          <w:sz w:val="20"/>
          <w:szCs w:val="20"/>
        </w:rPr>
        <w:t xml:space="preserve">n på handicapområdet </w:t>
      </w:r>
      <w:r w:rsidRPr="00232658">
        <w:rPr>
          <w:rFonts w:ascii="Arial" w:hAnsi="Arial" w:cs="Arial"/>
          <w:sz w:val="20"/>
          <w:szCs w:val="20"/>
        </w:rPr>
        <w:t xml:space="preserve">på følgende </w:t>
      </w:r>
      <w:r w:rsidR="00AD67FC">
        <w:rPr>
          <w:rFonts w:ascii="Arial" w:hAnsi="Arial" w:cs="Arial"/>
          <w:sz w:val="20"/>
          <w:szCs w:val="20"/>
        </w:rPr>
        <w:t>mail-adresse</w:t>
      </w:r>
      <w:r w:rsidRPr="00232658">
        <w:rPr>
          <w:rFonts w:ascii="Arial" w:hAnsi="Arial" w:cs="Arial"/>
          <w:sz w:val="20"/>
          <w:szCs w:val="20"/>
        </w:rPr>
        <w:t>:</w:t>
      </w:r>
      <w:r w:rsidR="00953957" w:rsidRPr="0023265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66049" w:rsidRPr="009E24F9">
          <w:rPr>
            <w:rStyle w:val="Hyperlink"/>
            <w:rFonts w:ascii="Arial" w:hAnsi="Arial" w:cs="Arial"/>
            <w:sz w:val="20"/>
            <w:szCs w:val="20"/>
          </w:rPr>
          <w:t>taskforcehandicap@sbst.dk</w:t>
        </w:r>
      </w:hyperlink>
      <w:r w:rsidR="00953957" w:rsidRPr="0023265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7613FB">
        <w:rPr>
          <w:rFonts w:ascii="Arial" w:hAnsi="Arial" w:cs="Arial"/>
          <w:sz w:val="20"/>
          <w:szCs w:val="20"/>
        </w:rPr>
        <w:t xml:space="preserve"> Du kan læse mere om et langt analyse- og udviklingsforløb på</w:t>
      </w:r>
      <w:r w:rsidR="004B3B6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E24F9" w:rsidRPr="009E24F9">
          <w:rPr>
            <w:rStyle w:val="Hyperlink"/>
            <w:rFonts w:ascii="Arial" w:hAnsi="Arial" w:cs="Arial"/>
            <w:sz w:val="20"/>
            <w:szCs w:val="20"/>
          </w:rPr>
          <w:t>Social- og Boligstyrelsens hjemmeside</w:t>
        </w:r>
      </w:hyperlink>
      <w:r w:rsidR="009E24F9">
        <w:rPr>
          <w:rFonts w:ascii="Arial" w:hAnsi="Arial" w:cs="Arial"/>
          <w:sz w:val="20"/>
          <w:szCs w:val="20"/>
        </w:rPr>
        <w:t>.</w:t>
      </w:r>
    </w:p>
    <w:p w14:paraId="1A92E964" w14:textId="3E87D509" w:rsidR="000C4368" w:rsidRPr="00232658" w:rsidRDefault="000C4368" w:rsidP="009E24F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232658">
        <w:rPr>
          <w:rFonts w:ascii="Arial" w:hAnsi="Arial" w:cs="Arial"/>
          <w:sz w:val="20"/>
          <w:szCs w:val="20"/>
        </w:rPr>
        <w:t xml:space="preserve">Du kan downloade vejledningen til at udfylde ansøgningsskemaet på </w:t>
      </w:r>
      <w:r w:rsidRPr="00912B6E">
        <w:rPr>
          <w:rFonts w:ascii="Arial" w:hAnsi="Arial" w:cs="Arial"/>
          <w:sz w:val="20"/>
          <w:szCs w:val="20"/>
        </w:rPr>
        <w:t>Social</w:t>
      </w:r>
      <w:r w:rsidR="00866049">
        <w:rPr>
          <w:rFonts w:ascii="Arial" w:hAnsi="Arial" w:cs="Arial"/>
          <w:sz w:val="20"/>
          <w:szCs w:val="20"/>
        </w:rPr>
        <w:t>- og Bolig</w:t>
      </w:r>
      <w:r w:rsidRPr="00912B6E">
        <w:rPr>
          <w:rFonts w:ascii="Arial" w:hAnsi="Arial" w:cs="Arial"/>
          <w:sz w:val="20"/>
          <w:szCs w:val="20"/>
        </w:rPr>
        <w:t>styrelsens hjemmeside</w:t>
      </w:r>
      <w:r w:rsidR="009E24F9">
        <w:rPr>
          <w:rFonts w:ascii="Arial" w:hAnsi="Arial" w:cs="Arial"/>
          <w:sz w:val="20"/>
          <w:szCs w:val="20"/>
        </w:rPr>
        <w:t>.</w:t>
      </w:r>
      <w:r w:rsidR="00872C94">
        <w:rPr>
          <w:rFonts w:ascii="Arial" w:hAnsi="Arial" w:cs="Arial"/>
          <w:sz w:val="20"/>
          <w:szCs w:val="20"/>
        </w:rPr>
        <w:t xml:space="preserve"> </w:t>
      </w:r>
    </w:p>
    <w:p w14:paraId="1367027B" w14:textId="77777777" w:rsidR="00113240" w:rsidRDefault="00B33953" w:rsidP="009E24F9">
      <w:pPr>
        <w:pStyle w:val="NormalWeb"/>
        <w:spacing w:after="120"/>
        <w:rPr>
          <w:rFonts w:ascii="Arial" w:hAnsi="Arial" w:cs="Arial"/>
          <w:sz w:val="20"/>
          <w:szCs w:val="20"/>
        </w:rPr>
      </w:pPr>
      <w:r w:rsidRPr="00232658">
        <w:rPr>
          <w:rFonts w:ascii="Arial" w:hAnsi="Arial" w:cs="Arial"/>
          <w:sz w:val="20"/>
          <w:szCs w:val="20"/>
        </w:rPr>
        <w:t>Har du spørgsmål til ansøgningen, eller ønsk</w:t>
      </w:r>
      <w:r w:rsidR="00932968" w:rsidRPr="00232658">
        <w:rPr>
          <w:rFonts w:ascii="Arial" w:hAnsi="Arial" w:cs="Arial"/>
          <w:sz w:val="20"/>
          <w:szCs w:val="20"/>
        </w:rPr>
        <w:t xml:space="preserve">er du en indledende dialog med </w:t>
      </w:r>
      <w:r w:rsidR="005B758C" w:rsidRPr="00232658">
        <w:rPr>
          <w:rFonts w:ascii="Arial" w:hAnsi="Arial" w:cs="Arial"/>
          <w:sz w:val="20"/>
          <w:szCs w:val="20"/>
        </w:rPr>
        <w:t>t</w:t>
      </w:r>
      <w:r w:rsidRPr="00232658">
        <w:rPr>
          <w:rFonts w:ascii="Arial" w:hAnsi="Arial" w:cs="Arial"/>
          <w:sz w:val="20"/>
          <w:szCs w:val="20"/>
        </w:rPr>
        <w:t>ask</w:t>
      </w:r>
      <w:r w:rsidR="00932968" w:rsidRPr="00232658">
        <w:rPr>
          <w:rFonts w:ascii="Arial" w:hAnsi="Arial" w:cs="Arial"/>
          <w:sz w:val="20"/>
          <w:szCs w:val="20"/>
        </w:rPr>
        <w:t xml:space="preserve">forcen, kan du skrive til </w:t>
      </w:r>
      <w:r w:rsidR="005B758C" w:rsidRPr="00232658">
        <w:rPr>
          <w:rFonts w:ascii="Arial" w:hAnsi="Arial" w:cs="Arial"/>
          <w:sz w:val="20"/>
          <w:szCs w:val="20"/>
        </w:rPr>
        <w:t>t</w:t>
      </w:r>
      <w:r w:rsidRPr="00232658">
        <w:rPr>
          <w:rFonts w:ascii="Arial" w:hAnsi="Arial" w:cs="Arial"/>
          <w:sz w:val="20"/>
          <w:szCs w:val="20"/>
        </w:rPr>
        <w:t>askforcens sekretariat i Socialstyrelsen på denne mail-adresse:</w:t>
      </w:r>
      <w:r w:rsidR="00E47834">
        <w:t xml:space="preserve"> </w:t>
      </w:r>
      <w:hyperlink r:id="rId12" w:history="1">
        <w:r w:rsidR="00953957" w:rsidRPr="00232658">
          <w:rPr>
            <w:rStyle w:val="Hyperlink"/>
            <w:rFonts w:ascii="Arial" w:hAnsi="Arial" w:cs="Arial"/>
            <w:sz w:val="20"/>
            <w:szCs w:val="20"/>
          </w:rPr>
          <w:t>taskforcehandicap@socialstyrelsen.dk</w:t>
        </w:r>
      </w:hyperlink>
      <w:r w:rsidR="00E47834">
        <w:rPr>
          <w:rFonts w:ascii="Arial" w:hAnsi="Arial" w:cs="Arial"/>
          <w:sz w:val="20"/>
          <w:szCs w:val="20"/>
        </w:rPr>
        <w:t xml:space="preserve">. </w:t>
      </w:r>
    </w:p>
    <w:p w14:paraId="24B96026" w14:textId="6999D458" w:rsidR="00E47834" w:rsidRPr="00232658" w:rsidRDefault="00793983" w:rsidP="009E24F9">
      <w:pPr>
        <w:pStyle w:val="NormalWeb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Du kan også kontakte t</w:t>
      </w:r>
      <w:r w:rsidRPr="00FB7BF3">
        <w:rPr>
          <w:rFonts w:ascii="Arial" w:hAnsi="Arial" w:cs="Arial"/>
          <w:color w:val="000000"/>
          <w:sz w:val="20"/>
          <w:szCs w:val="20"/>
          <w:lang w:eastAsia="en-US"/>
        </w:rPr>
        <w:t xml:space="preserve">askforcens </w:t>
      </w:r>
      <w:r w:rsidR="00113240">
        <w:rPr>
          <w:rFonts w:ascii="Arial" w:hAnsi="Arial" w:cs="Arial"/>
          <w:color w:val="000000"/>
          <w:sz w:val="20"/>
          <w:szCs w:val="20"/>
          <w:lang w:eastAsia="en-US"/>
        </w:rPr>
        <w:t>projektleder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Anders Søberg</w:t>
      </w:r>
      <w:r w:rsidR="00113240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tlf. 41 93 24 04</w:t>
      </w:r>
      <w:r w:rsidR="00374BD5">
        <w:rPr>
          <w:rFonts w:ascii="Arial" w:hAnsi="Arial" w:cs="Arial"/>
          <w:color w:val="000000"/>
          <w:sz w:val="20"/>
          <w:szCs w:val="20"/>
          <w:lang w:eastAsia="en-US"/>
        </w:rPr>
        <w:t xml:space="preserve"> eller </w:t>
      </w:r>
      <w:r w:rsidR="00113240">
        <w:rPr>
          <w:rFonts w:ascii="Arial" w:hAnsi="Arial" w:cs="Arial"/>
          <w:sz w:val="20"/>
          <w:szCs w:val="20"/>
        </w:rPr>
        <w:t xml:space="preserve">leder Stinne Grydehøj, tlf. </w:t>
      </w:r>
      <w:r w:rsidR="00305F9F">
        <w:rPr>
          <w:rFonts w:ascii="Arial" w:hAnsi="Arial" w:cs="Arial"/>
          <w:sz w:val="20"/>
          <w:szCs w:val="20"/>
        </w:rPr>
        <w:t>91 37 02 02</w:t>
      </w:r>
      <w:r w:rsidR="00374BD5">
        <w:rPr>
          <w:rFonts w:ascii="Arial" w:hAnsi="Arial" w:cs="Arial"/>
          <w:sz w:val="20"/>
          <w:szCs w:val="20"/>
        </w:rPr>
        <w:t>.</w:t>
      </w:r>
      <w:r w:rsidR="00113240">
        <w:rPr>
          <w:rFonts w:ascii="Arial" w:hAnsi="Arial" w:cs="Arial"/>
          <w:sz w:val="20"/>
          <w:szCs w:val="20"/>
        </w:rPr>
        <w:t xml:space="preserve"> </w:t>
      </w:r>
    </w:p>
    <w:p w14:paraId="5EC2751E" w14:textId="77777777" w:rsidR="00591B07" w:rsidRPr="00B82BB2" w:rsidRDefault="00591B07" w:rsidP="00B82BB2">
      <w:pPr>
        <w:pStyle w:val="NormalWeb"/>
        <w:spacing w:before="0" w:beforeAutospacing="0" w:after="360" w:afterAutospacing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-Gitter"/>
        <w:tblpPr w:leftFromText="141" w:rightFromText="141" w:horzAnchor="margin" w:tblpY="423"/>
        <w:tblW w:w="0" w:type="auto"/>
        <w:tblLook w:val="04A0" w:firstRow="1" w:lastRow="0" w:firstColumn="1" w:lastColumn="0" w:noHBand="0" w:noVBand="1"/>
        <w:tblDescription w:val="Ansøgningsskema opstillet i tabel."/>
      </w:tblPr>
      <w:tblGrid>
        <w:gridCol w:w="9016"/>
      </w:tblGrid>
      <w:tr w:rsidR="00591B07" w:rsidRPr="00232658" w14:paraId="34F0B54E" w14:textId="77777777" w:rsidTr="00CF4705">
        <w:trPr>
          <w:tblHeader/>
        </w:trPr>
        <w:tc>
          <w:tcPr>
            <w:tcW w:w="9016" w:type="dxa"/>
            <w:shd w:val="clear" w:color="auto" w:fill="FFFFFF" w:themeFill="background1"/>
          </w:tcPr>
          <w:p w14:paraId="6513DA1C" w14:textId="77777777" w:rsidR="00591B07" w:rsidRPr="00232658" w:rsidRDefault="00591B07" w:rsidP="00CF47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358AF" w14:textId="77777777" w:rsidR="00591B07" w:rsidRPr="00C139A3" w:rsidRDefault="00591B07" w:rsidP="002D2F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39A3">
              <w:rPr>
                <w:rFonts w:ascii="Arial" w:hAnsi="Arial" w:cs="Arial"/>
                <w:b/>
                <w:sz w:val="32"/>
                <w:szCs w:val="32"/>
              </w:rPr>
              <w:t>ANSØGNINGSSKEMA</w:t>
            </w:r>
          </w:p>
          <w:p w14:paraId="268E1CB9" w14:textId="77777777" w:rsidR="00591B07" w:rsidRPr="00232658" w:rsidRDefault="00591B07" w:rsidP="00CF4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97" w:rsidRPr="00232658" w14:paraId="4E459C79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116851D9" w14:textId="77777777" w:rsidR="00AB0897" w:rsidRPr="00232658" w:rsidRDefault="00AB0897" w:rsidP="00CF4705">
            <w:p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Kommune</w:t>
            </w:r>
            <w:r w:rsidR="004C2538" w:rsidRPr="00232658">
              <w:rPr>
                <w:rFonts w:ascii="Arial" w:hAnsi="Arial" w:cs="Arial"/>
                <w:sz w:val="20"/>
                <w:szCs w:val="20"/>
              </w:rPr>
              <w:t>navn, adresse og CVR-nummer</w:t>
            </w:r>
            <w:r w:rsidR="00591B07" w:rsidRPr="002326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18A382" w14:textId="77777777" w:rsidR="00591B07" w:rsidRPr="00232658" w:rsidRDefault="00591B07" w:rsidP="00CF4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97" w:rsidRPr="00232658" w14:paraId="4EC3A947" w14:textId="77777777" w:rsidTr="00CF4705">
        <w:trPr>
          <w:trHeight w:val="678"/>
          <w:tblHeader/>
        </w:trPr>
        <w:tc>
          <w:tcPr>
            <w:tcW w:w="9016" w:type="dxa"/>
          </w:tcPr>
          <w:p w14:paraId="5F90BD86" w14:textId="77777777" w:rsidR="00AB0897" w:rsidRPr="00232658" w:rsidRDefault="00AB0897" w:rsidP="00CF4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97" w:rsidRPr="00232658" w14:paraId="5AA45941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4341DC57" w14:textId="77777777" w:rsidR="00AB0897" w:rsidRPr="00232658" w:rsidRDefault="00AB0897" w:rsidP="00CF4705">
            <w:p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Kontaktpersons</w:t>
            </w:r>
            <w:r w:rsidR="004C2538" w:rsidRPr="00232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navn, </w:t>
            </w:r>
            <w:r w:rsidR="004C2538" w:rsidRPr="00232658">
              <w:rPr>
                <w:rFonts w:ascii="Arial" w:hAnsi="Arial" w:cs="Arial"/>
                <w:sz w:val="20"/>
                <w:szCs w:val="20"/>
              </w:rPr>
              <w:t xml:space="preserve">funktion, </w:t>
            </w:r>
            <w:r w:rsidR="00591B07" w:rsidRPr="00232658">
              <w:rPr>
                <w:rFonts w:ascii="Arial" w:hAnsi="Arial" w:cs="Arial"/>
                <w:sz w:val="20"/>
                <w:szCs w:val="20"/>
              </w:rPr>
              <w:t>tlf. nr. og e-mail.</w:t>
            </w:r>
          </w:p>
          <w:p w14:paraId="50AEBD63" w14:textId="77777777" w:rsidR="00591B07" w:rsidRPr="00232658" w:rsidRDefault="00591B07" w:rsidP="00CF4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97" w:rsidRPr="00232658" w14:paraId="33C6D7F6" w14:textId="77777777" w:rsidTr="00CF4705">
        <w:trPr>
          <w:trHeight w:val="706"/>
          <w:tblHeader/>
        </w:trPr>
        <w:tc>
          <w:tcPr>
            <w:tcW w:w="9016" w:type="dxa"/>
            <w:tcBorders>
              <w:bottom w:val="single" w:sz="4" w:space="0" w:color="auto"/>
            </w:tcBorders>
          </w:tcPr>
          <w:p w14:paraId="6E00E7BB" w14:textId="77777777" w:rsidR="00AB0897" w:rsidRPr="00232658" w:rsidRDefault="00AB0897" w:rsidP="00CF47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A31" w:rsidRPr="00232658" w14:paraId="43696F32" w14:textId="77777777" w:rsidTr="000D7224">
        <w:trPr>
          <w:trHeight w:val="501"/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38C39CF7" w14:textId="419430B3" w:rsidR="00E87311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Ønsker I et samarbejde om </w:t>
            </w:r>
            <w:r w:rsidR="005C666B">
              <w:rPr>
                <w:rFonts w:ascii="Arial" w:hAnsi="Arial" w:cs="Arial"/>
                <w:sz w:val="20"/>
                <w:szCs w:val="20"/>
              </w:rPr>
              <w:t xml:space="preserve">et forløb på </w:t>
            </w:r>
            <w:r w:rsidRPr="00232658">
              <w:rPr>
                <w:rFonts w:ascii="Arial" w:hAnsi="Arial" w:cs="Arial"/>
                <w:sz w:val="20"/>
                <w:szCs w:val="20"/>
              </w:rPr>
              <w:t>børn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32658">
              <w:rPr>
                <w:rFonts w:ascii="Arial" w:hAnsi="Arial" w:cs="Arial"/>
                <w:sz w:val="20"/>
                <w:szCs w:val="20"/>
              </w:rPr>
              <w:t>handicap</w:t>
            </w:r>
            <w:r>
              <w:rPr>
                <w:rFonts w:ascii="Arial" w:hAnsi="Arial" w:cs="Arial"/>
                <w:sz w:val="20"/>
                <w:szCs w:val="20"/>
              </w:rPr>
              <w:t>området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>
              <w:rPr>
                <w:rFonts w:ascii="Arial" w:hAnsi="Arial" w:cs="Arial"/>
                <w:sz w:val="20"/>
                <w:szCs w:val="20"/>
              </w:rPr>
              <w:t>voksen</w:t>
            </w:r>
            <w:r w:rsidRPr="00232658">
              <w:rPr>
                <w:rFonts w:ascii="Arial" w:hAnsi="Arial" w:cs="Arial"/>
                <w:sz w:val="20"/>
                <w:szCs w:val="20"/>
              </w:rPr>
              <w:t>handicap</w:t>
            </w:r>
            <w:r>
              <w:rPr>
                <w:rFonts w:ascii="Arial" w:hAnsi="Arial" w:cs="Arial"/>
                <w:sz w:val="20"/>
                <w:szCs w:val="20"/>
              </w:rPr>
              <w:t>området?</w:t>
            </w:r>
          </w:p>
        </w:tc>
      </w:tr>
      <w:tr w:rsidR="0079424D" w:rsidRPr="00232658" w14:paraId="3F8B5025" w14:textId="77777777" w:rsidTr="0079424D">
        <w:trPr>
          <w:trHeight w:val="706"/>
          <w:tblHeader/>
        </w:trPr>
        <w:tc>
          <w:tcPr>
            <w:tcW w:w="9016" w:type="dxa"/>
            <w:shd w:val="clear" w:color="auto" w:fill="auto"/>
          </w:tcPr>
          <w:p w14:paraId="106CF8A3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11E84315" w14:textId="77777777" w:rsidTr="000D7224">
        <w:trPr>
          <w:trHeight w:val="706"/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3BD3794D" w14:textId="04705C0A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 xml:space="preserve">Har der været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32658">
              <w:rPr>
                <w:rFonts w:ascii="Arial" w:hAnsi="Arial" w:cs="Arial"/>
                <w:sz w:val="20"/>
                <w:szCs w:val="20"/>
              </w:rPr>
              <w:t>indledende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 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mellem kommunen og taskforcen? I givet fald </w:t>
            </w:r>
            <w:r w:rsidR="00AD67FC">
              <w:rPr>
                <w:rFonts w:ascii="Arial" w:hAnsi="Arial" w:cs="Arial"/>
                <w:sz w:val="20"/>
                <w:szCs w:val="20"/>
              </w:rPr>
              <w:t xml:space="preserve">hvordan og </w:t>
            </w:r>
            <w:r w:rsidRPr="00232658">
              <w:rPr>
                <w:rFonts w:ascii="Arial" w:hAnsi="Arial" w:cs="Arial"/>
                <w:sz w:val="20"/>
                <w:szCs w:val="20"/>
              </w:rPr>
              <w:t>hvornår?</w:t>
            </w:r>
          </w:p>
          <w:p w14:paraId="02F87D36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0B5EC0FF" w14:textId="77777777" w:rsidTr="00CF4705">
        <w:trPr>
          <w:trHeight w:val="706"/>
          <w:tblHeader/>
        </w:trPr>
        <w:tc>
          <w:tcPr>
            <w:tcW w:w="9016" w:type="dxa"/>
            <w:shd w:val="clear" w:color="auto" w:fill="auto"/>
          </w:tcPr>
          <w:p w14:paraId="3EDBA53C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4DB78A1A" w14:textId="77777777" w:rsidTr="000D7224">
        <w:trPr>
          <w:trHeight w:val="706"/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4D1EB414" w14:textId="312D1556" w:rsidR="0079424D" w:rsidRPr="00232658" w:rsidRDefault="00116F84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9424D" w:rsidRPr="00232658">
              <w:rPr>
                <w:rFonts w:ascii="Arial" w:hAnsi="Arial" w:cs="Arial"/>
                <w:sz w:val="20"/>
                <w:szCs w:val="20"/>
              </w:rPr>
              <w:t>r der sikret politisk opbakning til forløb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="00AD67FC">
              <w:rPr>
                <w:rFonts w:ascii="Arial" w:hAnsi="Arial" w:cs="Arial"/>
                <w:sz w:val="20"/>
                <w:szCs w:val="20"/>
              </w:rPr>
              <w:t xml:space="preserve"> og har</w:t>
            </w:r>
            <w:r>
              <w:rPr>
                <w:rFonts w:ascii="Arial" w:hAnsi="Arial" w:cs="Arial"/>
                <w:sz w:val="20"/>
                <w:szCs w:val="20"/>
              </w:rPr>
              <w:t xml:space="preserve"> sagen været </w:t>
            </w:r>
            <w:r w:rsidR="0079424D" w:rsidRPr="00232658">
              <w:rPr>
                <w:rFonts w:ascii="Arial" w:hAnsi="Arial" w:cs="Arial"/>
                <w:sz w:val="20"/>
                <w:szCs w:val="20"/>
              </w:rPr>
              <w:t xml:space="preserve">behandlet på </w:t>
            </w:r>
            <w:r w:rsidR="00AD67FC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79424D" w:rsidRPr="00232658">
              <w:rPr>
                <w:rFonts w:ascii="Arial" w:hAnsi="Arial" w:cs="Arial"/>
                <w:sz w:val="20"/>
                <w:szCs w:val="20"/>
              </w:rPr>
              <w:t>fagudvalgs- eller byrådsmøde?</w:t>
            </w:r>
          </w:p>
          <w:p w14:paraId="2DEF3B02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24D" w:rsidRPr="00232658" w14:paraId="687EBF73" w14:textId="77777777" w:rsidTr="00CF4705">
        <w:trPr>
          <w:trHeight w:val="706"/>
          <w:tblHeader/>
        </w:trPr>
        <w:tc>
          <w:tcPr>
            <w:tcW w:w="9016" w:type="dxa"/>
          </w:tcPr>
          <w:p w14:paraId="1539E123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5697EB8E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61838068" w14:textId="7B053F14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 xml:space="preserve">Beskriv kort, hvordan kommunens </w:t>
            </w:r>
            <w:r w:rsidR="00146F59" w:rsidRPr="00232658">
              <w:rPr>
                <w:rFonts w:ascii="Arial" w:hAnsi="Arial" w:cs="Arial"/>
                <w:sz w:val="20"/>
                <w:szCs w:val="20"/>
              </w:rPr>
              <w:t>børn</w:t>
            </w:r>
            <w:r w:rsidR="00146F59">
              <w:rPr>
                <w:rFonts w:ascii="Arial" w:hAnsi="Arial" w:cs="Arial"/>
                <w:sz w:val="20"/>
                <w:szCs w:val="20"/>
              </w:rPr>
              <w:t xml:space="preserve">e- </w:t>
            </w:r>
            <w:r w:rsidR="00146F59" w:rsidRPr="00232658">
              <w:rPr>
                <w:rFonts w:ascii="Arial" w:hAnsi="Arial" w:cs="Arial"/>
                <w:sz w:val="20"/>
                <w:szCs w:val="20"/>
              </w:rPr>
              <w:t xml:space="preserve">eller </w:t>
            </w:r>
            <w:r w:rsidR="00146F59">
              <w:rPr>
                <w:rFonts w:ascii="Arial" w:hAnsi="Arial" w:cs="Arial"/>
                <w:sz w:val="20"/>
                <w:szCs w:val="20"/>
              </w:rPr>
              <w:t>voksen</w:t>
            </w:r>
            <w:r w:rsidR="00146F59" w:rsidRPr="00232658">
              <w:rPr>
                <w:rFonts w:ascii="Arial" w:hAnsi="Arial" w:cs="Arial"/>
                <w:sz w:val="20"/>
                <w:szCs w:val="20"/>
              </w:rPr>
              <w:t>handicap</w:t>
            </w:r>
            <w:r w:rsidR="00146F59">
              <w:rPr>
                <w:rFonts w:ascii="Arial" w:hAnsi="Arial" w:cs="Arial"/>
                <w:sz w:val="20"/>
                <w:szCs w:val="20"/>
              </w:rPr>
              <w:t>område</w:t>
            </w:r>
            <w:r w:rsidR="00146F59" w:rsidRPr="00232658" w:rsidDel="00146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658">
              <w:rPr>
                <w:rFonts w:ascii="Arial" w:hAnsi="Arial" w:cs="Arial"/>
                <w:sz w:val="20"/>
                <w:szCs w:val="20"/>
              </w:rPr>
              <w:t>er organiseret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E209A0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0648D812" w14:textId="77777777" w:rsidTr="00CF4705">
        <w:trPr>
          <w:trHeight w:val="706"/>
          <w:tblHeader/>
        </w:trPr>
        <w:tc>
          <w:tcPr>
            <w:tcW w:w="9016" w:type="dxa"/>
          </w:tcPr>
          <w:p w14:paraId="1D349BC7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23B9E648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3395D58D" w14:textId="383B6942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 xml:space="preserve">Beskriv kommunens motivation for samarbejdet med taskforcen, herunder: </w:t>
            </w:r>
            <w:r w:rsidR="00AD67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501460" w14:textId="1EE2C7FE" w:rsidR="0079424D" w:rsidRDefault="0079424D" w:rsidP="0079424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rsagen til, at I ønsker </w:t>
            </w:r>
            <w:r w:rsidR="00AD67FC">
              <w:rPr>
                <w:rFonts w:ascii="Arial" w:hAnsi="Arial" w:cs="Arial"/>
                <w:sz w:val="20"/>
                <w:szCs w:val="20"/>
              </w:rPr>
              <w:t>e</w:t>
            </w:r>
            <w:r w:rsidRPr="00232658">
              <w:rPr>
                <w:rFonts w:ascii="Arial" w:hAnsi="Arial" w:cs="Arial"/>
                <w:sz w:val="20"/>
                <w:szCs w:val="20"/>
              </w:rPr>
              <w:t>t samarbejde med taskforcen på handicapområdet om et analyse- og udviklingsforløb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9642EA" w14:textId="77777777" w:rsidR="00E576D2" w:rsidRPr="00232658" w:rsidRDefault="00E576D2" w:rsidP="00E576D2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  <w:p w14:paraId="399DC31A" w14:textId="58DEB073" w:rsidR="0079424D" w:rsidRDefault="000A5998" w:rsidP="0079424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Beskriv de områder</w:t>
            </w:r>
            <w:r w:rsidR="00EE3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kommune</w:t>
            </w:r>
            <w:r w:rsidR="00AD6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7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ønsker at udvikle i forhold til at </w:t>
            </w:r>
            <w:r w:rsidR="00AD6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styrke</w:t>
            </w:r>
            <w:r w:rsidR="00AD67FC" w:rsidRPr="00FB7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7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kvaliteten i sagsbehandlingen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24D">
              <w:rPr>
                <w:rFonts w:ascii="Arial" w:hAnsi="Arial" w:cs="Arial"/>
                <w:sz w:val="20"/>
                <w:szCs w:val="20"/>
              </w:rPr>
              <w:t>Hvilke y</w:t>
            </w:r>
            <w:r w:rsidR="0079424D" w:rsidRPr="002924B3">
              <w:rPr>
                <w:rFonts w:ascii="Arial" w:hAnsi="Arial" w:cs="Arial"/>
                <w:sz w:val="20"/>
                <w:szCs w:val="20"/>
              </w:rPr>
              <w:t>delsesområder giver flest udfordringer i den daglige sagsbehandling</w:t>
            </w:r>
            <w:r w:rsidR="00E576D2">
              <w:rPr>
                <w:rFonts w:ascii="Arial" w:hAnsi="Arial" w:cs="Arial"/>
                <w:sz w:val="20"/>
                <w:szCs w:val="20"/>
              </w:rPr>
              <w:t>?</w:t>
            </w:r>
            <w:r w:rsidR="0079424D" w:rsidRPr="002924B3">
              <w:rPr>
                <w:rFonts w:ascii="Arial" w:hAnsi="Arial" w:cs="Arial"/>
                <w:sz w:val="20"/>
                <w:szCs w:val="20"/>
              </w:rPr>
              <w:t xml:space="preserve"> Angiv venligst de pågældende paragraffer og beskriv kort, hvordan de giver udfordringer. </w:t>
            </w:r>
          </w:p>
          <w:p w14:paraId="120FB215" w14:textId="5C543B8C" w:rsidR="00E576D2" w:rsidRPr="00E576D2" w:rsidRDefault="00E576D2" w:rsidP="00E57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14AAA" w14:textId="367C13EA" w:rsidR="00E576D2" w:rsidRDefault="0079424D" w:rsidP="0079424D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924B3">
              <w:rPr>
                <w:rFonts w:ascii="Arial" w:hAnsi="Arial" w:cs="Arial"/>
                <w:sz w:val="20"/>
                <w:szCs w:val="20"/>
              </w:rPr>
              <w:t xml:space="preserve">Følgende ydelser kan indgå i et </w:t>
            </w:r>
            <w:r w:rsidR="00AD67FC">
              <w:rPr>
                <w:rFonts w:ascii="Arial" w:hAnsi="Arial" w:cs="Arial"/>
                <w:sz w:val="20"/>
                <w:szCs w:val="20"/>
              </w:rPr>
              <w:t>analyse- og udviklings</w:t>
            </w:r>
            <w:r w:rsidR="00AD67FC" w:rsidRPr="002924B3">
              <w:rPr>
                <w:rFonts w:ascii="Arial" w:hAnsi="Arial" w:cs="Arial"/>
                <w:sz w:val="20"/>
                <w:szCs w:val="20"/>
              </w:rPr>
              <w:t xml:space="preserve">forløb </w:t>
            </w:r>
            <w:r w:rsidRPr="002924B3">
              <w:rPr>
                <w:rFonts w:ascii="Arial" w:hAnsi="Arial" w:cs="Arial"/>
                <w:sz w:val="20"/>
                <w:szCs w:val="20"/>
              </w:rPr>
              <w:t xml:space="preserve">på børneområdet: </w:t>
            </w:r>
          </w:p>
          <w:p w14:paraId="59F8D49B" w14:textId="4003B62E" w:rsidR="0079424D" w:rsidRDefault="009E24F9" w:rsidP="00E576D2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Barnets lov</w:t>
            </w:r>
            <w:r w:rsidRPr="00E57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24D" w:rsidRPr="00E576D2">
              <w:rPr>
                <w:rFonts w:ascii="Arial" w:hAnsi="Arial" w:cs="Arial"/>
                <w:sz w:val="20"/>
                <w:szCs w:val="20"/>
              </w:rPr>
              <w:t>§§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1FD">
              <w:rPr>
                <w:rFonts w:ascii="Arial" w:hAnsi="Arial" w:cs="Arial"/>
                <w:sz w:val="20"/>
                <w:szCs w:val="20"/>
              </w:rPr>
              <w:t>83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11FD">
              <w:rPr>
                <w:rFonts w:ascii="Arial" w:hAnsi="Arial" w:cs="Arial"/>
                <w:sz w:val="20"/>
                <w:szCs w:val="20"/>
              </w:rPr>
              <w:t>85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6049">
              <w:rPr>
                <w:rFonts w:ascii="Arial" w:hAnsi="Arial" w:cs="Arial"/>
                <w:sz w:val="20"/>
                <w:szCs w:val="20"/>
              </w:rPr>
              <w:t>86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6049">
              <w:rPr>
                <w:rFonts w:ascii="Arial" w:hAnsi="Arial" w:cs="Arial"/>
                <w:sz w:val="20"/>
                <w:szCs w:val="20"/>
              </w:rPr>
              <w:t>87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66049">
              <w:rPr>
                <w:rFonts w:ascii="Arial" w:hAnsi="Arial" w:cs="Arial"/>
                <w:sz w:val="20"/>
                <w:szCs w:val="20"/>
              </w:rPr>
              <w:t>90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, jf. </w:t>
            </w:r>
            <w:r w:rsidR="009111FD">
              <w:rPr>
                <w:rFonts w:ascii="Arial" w:hAnsi="Arial" w:cs="Arial"/>
                <w:sz w:val="20"/>
                <w:szCs w:val="20"/>
              </w:rPr>
              <w:t>s</w:t>
            </w:r>
            <w:r w:rsidR="00866049">
              <w:rPr>
                <w:rFonts w:ascii="Arial" w:hAnsi="Arial" w:cs="Arial"/>
                <w:sz w:val="20"/>
                <w:szCs w:val="20"/>
              </w:rPr>
              <w:t>ervicelovens §</w:t>
            </w:r>
            <w:r w:rsidR="00157648" w:rsidRPr="00E576D2">
              <w:rPr>
                <w:rFonts w:ascii="Arial" w:hAnsi="Arial" w:cs="Arial"/>
                <w:sz w:val="20"/>
                <w:szCs w:val="20"/>
              </w:rPr>
              <w:t xml:space="preserve">84. </w:t>
            </w:r>
          </w:p>
          <w:p w14:paraId="122E6213" w14:textId="77777777" w:rsidR="00E576D2" w:rsidRPr="00E576D2" w:rsidRDefault="00E576D2" w:rsidP="00E57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B2AD0" w14:textId="5390FD70" w:rsidR="00E576D2" w:rsidRDefault="0079424D" w:rsidP="004B3B6C">
            <w:pPr>
              <w:pStyle w:val="Listeafsni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Følgende ydelser kan indgå i et </w:t>
            </w:r>
            <w:r w:rsidR="00AD67FC">
              <w:rPr>
                <w:rFonts w:ascii="Arial" w:hAnsi="Arial" w:cs="Arial"/>
                <w:sz w:val="20"/>
                <w:szCs w:val="20"/>
              </w:rPr>
              <w:t xml:space="preserve">analyse- og udviklingsforløb </w:t>
            </w:r>
            <w:r>
              <w:rPr>
                <w:rFonts w:ascii="Arial" w:hAnsi="Arial" w:cs="Arial"/>
                <w:sz w:val="20"/>
                <w:szCs w:val="20"/>
              </w:rPr>
              <w:t xml:space="preserve">på voksenområdet: </w:t>
            </w:r>
          </w:p>
          <w:p w14:paraId="794115E7" w14:textId="0A7BCD2F" w:rsidR="0079424D" w:rsidRPr="00E576D2" w:rsidRDefault="0079424D" w:rsidP="00E576D2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E576D2">
              <w:rPr>
                <w:rFonts w:ascii="Arial" w:hAnsi="Arial" w:cs="Arial"/>
                <w:sz w:val="20"/>
                <w:szCs w:val="20"/>
              </w:rPr>
              <w:t>S</w:t>
            </w:r>
            <w:r w:rsidR="004B3B6C" w:rsidRPr="00E576D2">
              <w:rPr>
                <w:rFonts w:ascii="Arial" w:hAnsi="Arial" w:cs="Arial"/>
                <w:sz w:val="20"/>
                <w:szCs w:val="20"/>
              </w:rPr>
              <w:t>ervicelovens</w:t>
            </w:r>
            <w:r w:rsidRPr="00E576D2">
              <w:rPr>
                <w:rFonts w:ascii="Arial" w:hAnsi="Arial" w:cs="Arial"/>
                <w:sz w:val="20"/>
                <w:szCs w:val="20"/>
              </w:rPr>
              <w:t xml:space="preserve"> §§ </w:t>
            </w:r>
            <w:r w:rsidR="00057C4A" w:rsidRPr="00E576D2">
              <w:rPr>
                <w:rFonts w:ascii="Arial" w:hAnsi="Arial" w:cs="Arial"/>
                <w:sz w:val="20"/>
                <w:szCs w:val="20"/>
              </w:rPr>
              <w:t xml:space="preserve">84, </w:t>
            </w:r>
            <w:r w:rsidRPr="00E576D2">
              <w:rPr>
                <w:rFonts w:ascii="Arial" w:hAnsi="Arial" w:cs="Arial"/>
                <w:sz w:val="20"/>
                <w:szCs w:val="20"/>
              </w:rPr>
              <w:t xml:space="preserve">85, 95, 96, 97, </w:t>
            </w:r>
            <w:r w:rsidR="00057C4A" w:rsidRPr="00E576D2">
              <w:rPr>
                <w:rFonts w:ascii="Arial" w:hAnsi="Arial" w:cs="Arial"/>
                <w:sz w:val="20"/>
                <w:szCs w:val="20"/>
              </w:rPr>
              <w:t xml:space="preserve">103, 104, </w:t>
            </w:r>
            <w:r w:rsidRPr="00E576D2">
              <w:rPr>
                <w:rFonts w:ascii="Arial" w:hAnsi="Arial" w:cs="Arial"/>
                <w:sz w:val="20"/>
                <w:szCs w:val="20"/>
              </w:rPr>
              <w:t>107 og 108</w:t>
            </w:r>
            <w:r w:rsidR="004B3B6C" w:rsidRPr="00E576D2">
              <w:rPr>
                <w:rFonts w:ascii="Arial" w:hAnsi="Arial" w:cs="Arial"/>
                <w:sz w:val="20"/>
                <w:szCs w:val="20"/>
              </w:rPr>
              <w:t xml:space="preserve"> samt almenboliglovens § 105.</w:t>
            </w:r>
          </w:p>
          <w:p w14:paraId="3F831B44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58D34B6C" w14:textId="77777777" w:rsidTr="00CF4705">
        <w:trPr>
          <w:trHeight w:val="706"/>
          <w:tblHeader/>
        </w:trPr>
        <w:tc>
          <w:tcPr>
            <w:tcW w:w="9016" w:type="dxa"/>
          </w:tcPr>
          <w:p w14:paraId="2DC4252F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7744DAE8" w14:textId="77777777" w:rsidTr="000D7224">
        <w:trPr>
          <w:trHeight w:val="706"/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5E358503" w14:textId="792C3E86" w:rsidR="000D7224" w:rsidRPr="000D7224" w:rsidRDefault="000D7224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Beskriv kommunens parathed til at indgå i et </w:t>
            </w:r>
            <w:r w:rsidR="00AD67FC">
              <w:rPr>
                <w:rFonts w:ascii="Arial" w:hAnsi="Arial" w:cs="Arial"/>
                <w:sz w:val="20"/>
                <w:szCs w:val="20"/>
              </w:rPr>
              <w:t xml:space="preserve">samarbejde om et </w:t>
            </w:r>
            <w:r>
              <w:rPr>
                <w:rFonts w:ascii="Arial" w:hAnsi="Arial" w:cs="Arial"/>
                <w:sz w:val="20"/>
                <w:szCs w:val="20"/>
              </w:rPr>
              <w:t>analyse- og udviklingsforløb.</w:t>
            </w:r>
          </w:p>
          <w:p w14:paraId="3D0155C9" w14:textId="30FC6671" w:rsidR="0079424D" w:rsidRPr="00232658" w:rsidRDefault="0079424D" w:rsidP="000D7224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2EB8D114" w14:textId="77777777" w:rsidTr="00CF4705">
        <w:trPr>
          <w:trHeight w:val="706"/>
          <w:tblHeader/>
        </w:trPr>
        <w:tc>
          <w:tcPr>
            <w:tcW w:w="9016" w:type="dxa"/>
          </w:tcPr>
          <w:p w14:paraId="278EDCC9" w14:textId="77777777" w:rsidR="0079424D" w:rsidRPr="00232658" w:rsidRDefault="0079424D" w:rsidP="0079424D">
            <w:pPr>
              <w:pStyle w:val="Listeafsni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9424D" w:rsidRPr="00232658" w14:paraId="3D36DE5F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0339BFBD" w14:textId="77777777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32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Beskriv kommunens øvrige aktiviteter på området.</w:t>
            </w:r>
          </w:p>
          <w:p w14:paraId="597D7679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741791DF" w14:textId="77777777" w:rsidTr="00CF4705">
        <w:trPr>
          <w:tblHeader/>
        </w:trPr>
        <w:tc>
          <w:tcPr>
            <w:tcW w:w="9016" w:type="dxa"/>
            <w:shd w:val="clear" w:color="auto" w:fill="FFFFFF" w:themeFill="background1"/>
          </w:tcPr>
          <w:p w14:paraId="7CFDA7E4" w14:textId="77777777" w:rsidR="0079424D" w:rsidRPr="00232658" w:rsidRDefault="0079424D" w:rsidP="0079424D">
            <w:pPr>
              <w:pStyle w:val="Listeafsni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A1EDDAD" w14:textId="77777777" w:rsidR="0079424D" w:rsidRPr="00232658" w:rsidRDefault="0079424D" w:rsidP="007942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D2AF575" w14:textId="77777777" w:rsidR="0079424D" w:rsidRPr="00232658" w:rsidRDefault="0079424D" w:rsidP="007942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9424D" w:rsidRPr="00232658" w14:paraId="61E85A1B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47440854" w14:textId="4E09C59C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Beskriv kommunens eventuelle øvrige samarbejde med t</w:t>
            </w:r>
            <w:r w:rsidR="00612291">
              <w:rPr>
                <w:rFonts w:ascii="Arial" w:hAnsi="Arial" w:cs="Arial"/>
                <w:sz w:val="20"/>
                <w:szCs w:val="20"/>
              </w:rPr>
              <w:t xml:space="preserve">askforcen på handicapområdet og </w:t>
            </w:r>
            <w:r w:rsidRPr="00232658">
              <w:rPr>
                <w:rFonts w:ascii="Arial" w:hAnsi="Arial" w:cs="Arial"/>
                <w:sz w:val="20"/>
                <w:szCs w:val="20"/>
              </w:rPr>
              <w:t>taskforcen på udsatte børn- og ungeområdet</w:t>
            </w:r>
            <w:r w:rsidR="004B3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006326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05242A94" w14:textId="77777777" w:rsidTr="00CF4705">
        <w:trPr>
          <w:tblHeader/>
        </w:trPr>
        <w:tc>
          <w:tcPr>
            <w:tcW w:w="9016" w:type="dxa"/>
            <w:shd w:val="clear" w:color="auto" w:fill="auto"/>
          </w:tcPr>
          <w:p w14:paraId="29D5AB95" w14:textId="77777777" w:rsidR="0079424D" w:rsidRPr="00232658" w:rsidRDefault="0079424D" w:rsidP="0079424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7298AF5F" w14:textId="77777777" w:rsidTr="000D7224">
        <w:trPr>
          <w:tblHeader/>
        </w:trPr>
        <w:tc>
          <w:tcPr>
            <w:tcW w:w="9016" w:type="dxa"/>
            <w:shd w:val="clear" w:color="auto" w:fill="F2DBDB" w:themeFill="accent2" w:themeFillTint="33"/>
          </w:tcPr>
          <w:p w14:paraId="57823320" w14:textId="025CD5B1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Beskriv kort, hv</w:t>
            </w:r>
            <w:r w:rsidR="00FB7E32">
              <w:rPr>
                <w:rFonts w:ascii="Arial" w:hAnsi="Arial" w:cs="Arial"/>
                <w:sz w:val="20"/>
                <w:szCs w:val="20"/>
              </w:rPr>
              <w:t>ilke ønsker og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 forvent</w:t>
            </w:r>
            <w:r w:rsidR="00FB7E32">
              <w:rPr>
                <w:rFonts w:ascii="Arial" w:hAnsi="Arial" w:cs="Arial"/>
                <w:sz w:val="20"/>
                <w:szCs w:val="20"/>
              </w:rPr>
              <w:t xml:space="preserve">ninger </w:t>
            </w:r>
            <w:r w:rsidR="00AD67FC">
              <w:rPr>
                <w:rFonts w:ascii="Arial" w:hAnsi="Arial" w:cs="Arial"/>
                <w:sz w:val="20"/>
                <w:szCs w:val="20"/>
              </w:rPr>
              <w:t>kommunen</w:t>
            </w:r>
            <w:r w:rsidR="00FB7E32">
              <w:rPr>
                <w:rFonts w:ascii="Arial" w:hAnsi="Arial" w:cs="Arial"/>
                <w:sz w:val="20"/>
                <w:szCs w:val="20"/>
              </w:rPr>
              <w:t xml:space="preserve"> har til 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et analyse- og udviklingsforløb. </w:t>
            </w:r>
          </w:p>
          <w:p w14:paraId="38F037C7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41B3608B" w14:textId="77777777" w:rsidTr="00CF4705">
        <w:trPr>
          <w:trHeight w:val="693"/>
          <w:tblHeader/>
        </w:trPr>
        <w:tc>
          <w:tcPr>
            <w:tcW w:w="9016" w:type="dxa"/>
          </w:tcPr>
          <w:p w14:paraId="668CC6CC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66786730" w14:textId="77777777" w:rsidTr="000D7224">
        <w:trPr>
          <w:trHeight w:val="298"/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98B8592" w14:textId="77777777" w:rsidR="0079424D" w:rsidRPr="00232658" w:rsidRDefault="0079424D" w:rsidP="0079424D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Direktørunderskrift og dato.</w:t>
            </w:r>
          </w:p>
          <w:p w14:paraId="188FFA0C" w14:textId="77777777" w:rsidR="0079424D" w:rsidRPr="00232658" w:rsidRDefault="0079424D" w:rsidP="0079424D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4D" w:rsidRPr="00232658" w14:paraId="7DCD4E91" w14:textId="77777777" w:rsidTr="000C4368">
        <w:trPr>
          <w:trHeight w:val="391"/>
          <w:tblHeader/>
        </w:trPr>
        <w:tc>
          <w:tcPr>
            <w:tcW w:w="9016" w:type="dxa"/>
            <w:tcBorders>
              <w:bottom w:val="single" w:sz="4" w:space="0" w:color="auto"/>
            </w:tcBorders>
          </w:tcPr>
          <w:p w14:paraId="341B8B8F" w14:textId="77777777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5C7DD" w14:textId="77777777" w:rsidR="0079424D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DC613" w14:textId="77777777" w:rsidR="0079424D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11A55" w14:textId="77777777" w:rsidR="0079424D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5AEBD" w14:textId="7932075B" w:rsidR="0079424D" w:rsidRPr="00232658" w:rsidRDefault="0079424D" w:rsidP="00794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BFC93" w14:textId="77777777" w:rsidR="009D6647" w:rsidRDefault="009D6647" w:rsidP="00237E9E"/>
    <w:sectPr w:rsidR="009D6647" w:rsidSect="009D664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5880" w14:textId="77777777" w:rsidR="007D3E70" w:rsidRDefault="007D3E70" w:rsidP="004C2538">
      <w:pPr>
        <w:spacing w:after="0" w:line="240" w:lineRule="auto"/>
      </w:pPr>
      <w:r>
        <w:separator/>
      </w:r>
    </w:p>
  </w:endnote>
  <w:endnote w:type="continuationSeparator" w:id="0">
    <w:p w14:paraId="4F40E6A8" w14:textId="77777777" w:rsidR="007D3E70" w:rsidRDefault="007D3E70" w:rsidP="004C2538">
      <w:pPr>
        <w:spacing w:after="0" w:line="240" w:lineRule="auto"/>
      </w:pPr>
      <w:r>
        <w:continuationSeparator/>
      </w:r>
    </w:p>
  </w:endnote>
  <w:endnote w:type="continuationNotice" w:id="1">
    <w:p w14:paraId="5D346332" w14:textId="77777777" w:rsidR="007D3E70" w:rsidRDefault="007D3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5382409"/>
      <w:docPartObj>
        <w:docPartGallery w:val="Page Numbers (Bottom of Page)"/>
        <w:docPartUnique/>
      </w:docPartObj>
    </w:sdtPr>
    <w:sdtEndPr/>
    <w:sdtContent>
      <w:p w14:paraId="60A44992" w14:textId="54952657" w:rsidR="007232B5" w:rsidRPr="000D7224" w:rsidRDefault="004E00FD" w:rsidP="000D7224">
        <w:pPr>
          <w:pStyle w:val="Sidefod"/>
          <w:jc w:val="both"/>
          <w:rPr>
            <w:rFonts w:ascii="Arial" w:hAnsi="Arial" w:cs="Arial"/>
            <w:sz w:val="20"/>
            <w:szCs w:val="20"/>
          </w:rPr>
        </w:pPr>
        <w:r w:rsidRPr="000D7224">
          <w:rPr>
            <w:rFonts w:ascii="Arial" w:hAnsi="Arial" w:cs="Arial"/>
            <w:sz w:val="18"/>
            <w:szCs w:val="18"/>
          </w:rPr>
          <w:t>Taskforcen på handicapområdet</w:t>
        </w:r>
        <w:r w:rsidRPr="000D7224">
          <w:rPr>
            <w:rFonts w:ascii="Arial" w:hAnsi="Arial" w:cs="Arial"/>
            <w:sz w:val="20"/>
            <w:szCs w:val="20"/>
          </w:rPr>
          <w:t xml:space="preserve"> </w:t>
        </w:r>
        <w:r w:rsidRPr="000D7224">
          <w:rPr>
            <w:rFonts w:ascii="Arial" w:hAnsi="Arial" w:cs="Arial"/>
            <w:sz w:val="20"/>
            <w:szCs w:val="20"/>
          </w:rPr>
          <w:tab/>
        </w:r>
        <w:r w:rsidRPr="000D7224">
          <w:rPr>
            <w:rFonts w:ascii="Arial" w:hAnsi="Arial" w:cs="Arial"/>
            <w:sz w:val="20"/>
            <w:szCs w:val="20"/>
          </w:rPr>
          <w:tab/>
        </w:r>
        <w:r w:rsidR="00D82D56" w:rsidRPr="000D7224">
          <w:rPr>
            <w:rFonts w:ascii="Arial" w:hAnsi="Arial" w:cs="Arial"/>
            <w:sz w:val="20"/>
            <w:szCs w:val="20"/>
          </w:rPr>
          <w:fldChar w:fldCharType="begin"/>
        </w:r>
        <w:r w:rsidR="00D82D56" w:rsidRPr="000D722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D82D56" w:rsidRPr="000D7224">
          <w:rPr>
            <w:rFonts w:ascii="Arial" w:hAnsi="Arial" w:cs="Arial"/>
            <w:sz w:val="20"/>
            <w:szCs w:val="20"/>
          </w:rPr>
          <w:fldChar w:fldCharType="separate"/>
        </w:r>
        <w:r w:rsidR="00374BD5">
          <w:rPr>
            <w:rFonts w:ascii="Arial" w:hAnsi="Arial" w:cs="Arial"/>
            <w:noProof/>
            <w:sz w:val="20"/>
            <w:szCs w:val="20"/>
          </w:rPr>
          <w:t>2</w:t>
        </w:r>
        <w:r w:rsidR="00D82D56" w:rsidRPr="000D722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024C" w14:textId="77777777" w:rsidR="007D3E70" w:rsidRDefault="007D3E70" w:rsidP="004C2538">
      <w:pPr>
        <w:spacing w:after="0" w:line="240" w:lineRule="auto"/>
      </w:pPr>
      <w:r>
        <w:separator/>
      </w:r>
    </w:p>
  </w:footnote>
  <w:footnote w:type="continuationSeparator" w:id="0">
    <w:p w14:paraId="6953DE1E" w14:textId="77777777" w:rsidR="007D3E70" w:rsidRDefault="007D3E70" w:rsidP="004C2538">
      <w:pPr>
        <w:spacing w:after="0" w:line="240" w:lineRule="auto"/>
      </w:pPr>
      <w:r>
        <w:continuationSeparator/>
      </w:r>
    </w:p>
  </w:footnote>
  <w:footnote w:type="continuationNotice" w:id="1">
    <w:p w14:paraId="468CC492" w14:textId="77777777" w:rsidR="007D3E70" w:rsidRDefault="007D3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A724" w14:textId="78CC5E88" w:rsidR="0047204C" w:rsidRDefault="00574A2B" w:rsidP="009321B8">
    <w:pPr>
      <w:pStyle w:val="Sidehoved"/>
      <w:ind w:left="510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33BD8" wp14:editId="6D2B0B64">
          <wp:simplePos x="0" y="0"/>
          <wp:positionH relativeFrom="margin">
            <wp:posOffset>419100</wp:posOffset>
          </wp:positionH>
          <wp:positionV relativeFrom="paragraph">
            <wp:posOffset>-83820</wp:posOffset>
          </wp:positionV>
          <wp:extent cx="969010" cy="545465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A97" w:rsidRPr="004C2538">
      <w:rPr>
        <w:noProof/>
      </w:rPr>
      <w:drawing>
        <wp:inline distT="0" distB="0" distL="0" distR="0" wp14:anchorId="5C19129C" wp14:editId="48EBCB2E">
          <wp:extent cx="1505530" cy="253684"/>
          <wp:effectExtent l="0" t="0" r="0" b="0"/>
          <wp:docPr id="16" name="Billede 11" descr="Logo Ankestyrelsen" title="Logo Ank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kestyrels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432" cy="272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21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0D6"/>
    <w:multiLevelType w:val="hybridMultilevel"/>
    <w:tmpl w:val="91E47966"/>
    <w:lvl w:ilvl="0" w:tplc="C87A9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4DA"/>
    <w:multiLevelType w:val="hybridMultilevel"/>
    <w:tmpl w:val="B8EE3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3034"/>
    <w:multiLevelType w:val="hybridMultilevel"/>
    <w:tmpl w:val="C5861C14"/>
    <w:lvl w:ilvl="0" w:tplc="890ABCD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7"/>
    <w:rsid w:val="000038AD"/>
    <w:rsid w:val="00010994"/>
    <w:rsid w:val="00020D0F"/>
    <w:rsid w:val="00032FA8"/>
    <w:rsid w:val="00041C82"/>
    <w:rsid w:val="0004401B"/>
    <w:rsid w:val="00057C4A"/>
    <w:rsid w:val="00062A33"/>
    <w:rsid w:val="0009593B"/>
    <w:rsid w:val="000A5998"/>
    <w:rsid w:val="000B4A89"/>
    <w:rsid w:val="000B6D7A"/>
    <w:rsid w:val="000C4368"/>
    <w:rsid w:val="000D7224"/>
    <w:rsid w:val="00113240"/>
    <w:rsid w:val="00116F84"/>
    <w:rsid w:val="0014577E"/>
    <w:rsid w:val="00146F59"/>
    <w:rsid w:val="00157648"/>
    <w:rsid w:val="00164912"/>
    <w:rsid w:val="00167AFC"/>
    <w:rsid w:val="00172A97"/>
    <w:rsid w:val="001916FB"/>
    <w:rsid w:val="00191F11"/>
    <w:rsid w:val="001A5B85"/>
    <w:rsid w:val="001B3F32"/>
    <w:rsid w:val="001D2F78"/>
    <w:rsid w:val="001F26DC"/>
    <w:rsid w:val="00207A95"/>
    <w:rsid w:val="00211D40"/>
    <w:rsid w:val="002218E9"/>
    <w:rsid w:val="00232658"/>
    <w:rsid w:val="00235CED"/>
    <w:rsid w:val="00236474"/>
    <w:rsid w:val="00237E9E"/>
    <w:rsid w:val="00246F49"/>
    <w:rsid w:val="00262D0B"/>
    <w:rsid w:val="00276498"/>
    <w:rsid w:val="002877CE"/>
    <w:rsid w:val="002924B3"/>
    <w:rsid w:val="002A52D2"/>
    <w:rsid w:val="002B1CE1"/>
    <w:rsid w:val="002B6DB2"/>
    <w:rsid w:val="002C6A31"/>
    <w:rsid w:val="002D2F10"/>
    <w:rsid w:val="002D59C5"/>
    <w:rsid w:val="002F0DB8"/>
    <w:rsid w:val="00305F9F"/>
    <w:rsid w:val="00326106"/>
    <w:rsid w:val="003354E0"/>
    <w:rsid w:val="00335903"/>
    <w:rsid w:val="0035074F"/>
    <w:rsid w:val="00372D47"/>
    <w:rsid w:val="00374BD5"/>
    <w:rsid w:val="003A2B9F"/>
    <w:rsid w:val="003B0380"/>
    <w:rsid w:val="003C4D32"/>
    <w:rsid w:val="003D7712"/>
    <w:rsid w:val="003E2C19"/>
    <w:rsid w:val="003F2A3C"/>
    <w:rsid w:val="00421C7B"/>
    <w:rsid w:val="0044424A"/>
    <w:rsid w:val="00445ACA"/>
    <w:rsid w:val="00450810"/>
    <w:rsid w:val="00455C8F"/>
    <w:rsid w:val="0045710A"/>
    <w:rsid w:val="00460671"/>
    <w:rsid w:val="004719DD"/>
    <w:rsid w:val="0047204C"/>
    <w:rsid w:val="00474FDC"/>
    <w:rsid w:val="00483428"/>
    <w:rsid w:val="004A7FF5"/>
    <w:rsid w:val="004B3B6C"/>
    <w:rsid w:val="004C2538"/>
    <w:rsid w:val="004C575D"/>
    <w:rsid w:val="004D02A6"/>
    <w:rsid w:val="004D37DC"/>
    <w:rsid w:val="004D4177"/>
    <w:rsid w:val="004E00FD"/>
    <w:rsid w:val="004F4265"/>
    <w:rsid w:val="0050497E"/>
    <w:rsid w:val="00512E96"/>
    <w:rsid w:val="005249AB"/>
    <w:rsid w:val="0052795A"/>
    <w:rsid w:val="00534AEA"/>
    <w:rsid w:val="00574A2B"/>
    <w:rsid w:val="00590FE3"/>
    <w:rsid w:val="00591B07"/>
    <w:rsid w:val="00597DFE"/>
    <w:rsid w:val="005A57EB"/>
    <w:rsid w:val="005A7390"/>
    <w:rsid w:val="005B758C"/>
    <w:rsid w:val="005C2327"/>
    <w:rsid w:val="005C309B"/>
    <w:rsid w:val="005C4978"/>
    <w:rsid w:val="005C666B"/>
    <w:rsid w:val="005C7019"/>
    <w:rsid w:val="005D2D67"/>
    <w:rsid w:val="00602D7E"/>
    <w:rsid w:val="00612291"/>
    <w:rsid w:val="00625E58"/>
    <w:rsid w:val="006315F5"/>
    <w:rsid w:val="00634428"/>
    <w:rsid w:val="00653237"/>
    <w:rsid w:val="00654757"/>
    <w:rsid w:val="00660574"/>
    <w:rsid w:val="0066119F"/>
    <w:rsid w:val="006745CA"/>
    <w:rsid w:val="006939D1"/>
    <w:rsid w:val="00695653"/>
    <w:rsid w:val="006A580C"/>
    <w:rsid w:val="006B04AB"/>
    <w:rsid w:val="006B32FC"/>
    <w:rsid w:val="006C4C82"/>
    <w:rsid w:val="006D57E5"/>
    <w:rsid w:val="006F34C6"/>
    <w:rsid w:val="00700DBA"/>
    <w:rsid w:val="00722BE8"/>
    <w:rsid w:val="007232B5"/>
    <w:rsid w:val="00724149"/>
    <w:rsid w:val="00726603"/>
    <w:rsid w:val="007535C3"/>
    <w:rsid w:val="00756816"/>
    <w:rsid w:val="007606F6"/>
    <w:rsid w:val="007613FB"/>
    <w:rsid w:val="0076641E"/>
    <w:rsid w:val="00793983"/>
    <w:rsid w:val="00793B12"/>
    <w:rsid w:val="0079424D"/>
    <w:rsid w:val="00794FCE"/>
    <w:rsid w:val="007B44CD"/>
    <w:rsid w:val="007C32CB"/>
    <w:rsid w:val="007D3880"/>
    <w:rsid w:val="007D3E70"/>
    <w:rsid w:val="007E4583"/>
    <w:rsid w:val="008029F0"/>
    <w:rsid w:val="00810B24"/>
    <w:rsid w:val="0081228B"/>
    <w:rsid w:val="00814819"/>
    <w:rsid w:val="00835531"/>
    <w:rsid w:val="00853667"/>
    <w:rsid w:val="00866049"/>
    <w:rsid w:val="00866A95"/>
    <w:rsid w:val="00872C94"/>
    <w:rsid w:val="008802CB"/>
    <w:rsid w:val="00892024"/>
    <w:rsid w:val="00894448"/>
    <w:rsid w:val="008A2E23"/>
    <w:rsid w:val="008A5D2D"/>
    <w:rsid w:val="008B0DDF"/>
    <w:rsid w:val="008B1BFF"/>
    <w:rsid w:val="008B6B52"/>
    <w:rsid w:val="008D0EF9"/>
    <w:rsid w:val="008E6666"/>
    <w:rsid w:val="008F6BD9"/>
    <w:rsid w:val="00906F9B"/>
    <w:rsid w:val="009111FD"/>
    <w:rsid w:val="00912B6E"/>
    <w:rsid w:val="00920274"/>
    <w:rsid w:val="009321B8"/>
    <w:rsid w:val="00932968"/>
    <w:rsid w:val="00933FC9"/>
    <w:rsid w:val="00950276"/>
    <w:rsid w:val="00953957"/>
    <w:rsid w:val="0095663B"/>
    <w:rsid w:val="009806D6"/>
    <w:rsid w:val="00981EBC"/>
    <w:rsid w:val="009867E4"/>
    <w:rsid w:val="009A3F0D"/>
    <w:rsid w:val="009C0E2D"/>
    <w:rsid w:val="009C137F"/>
    <w:rsid w:val="009C7A37"/>
    <w:rsid w:val="009D6647"/>
    <w:rsid w:val="009E24F9"/>
    <w:rsid w:val="009E5952"/>
    <w:rsid w:val="009F4200"/>
    <w:rsid w:val="00A008D3"/>
    <w:rsid w:val="00A11EE6"/>
    <w:rsid w:val="00A463E7"/>
    <w:rsid w:val="00A50B0B"/>
    <w:rsid w:val="00A67B51"/>
    <w:rsid w:val="00A704F7"/>
    <w:rsid w:val="00A7415F"/>
    <w:rsid w:val="00A85CBE"/>
    <w:rsid w:val="00A97930"/>
    <w:rsid w:val="00AA0139"/>
    <w:rsid w:val="00AA17D1"/>
    <w:rsid w:val="00AA58DA"/>
    <w:rsid w:val="00AA76D0"/>
    <w:rsid w:val="00AB0897"/>
    <w:rsid w:val="00AB7C8A"/>
    <w:rsid w:val="00AD67FC"/>
    <w:rsid w:val="00AE0B1E"/>
    <w:rsid w:val="00AF1A01"/>
    <w:rsid w:val="00B00C35"/>
    <w:rsid w:val="00B021B7"/>
    <w:rsid w:val="00B14FEF"/>
    <w:rsid w:val="00B15BEF"/>
    <w:rsid w:val="00B16FF0"/>
    <w:rsid w:val="00B17C36"/>
    <w:rsid w:val="00B21970"/>
    <w:rsid w:val="00B33953"/>
    <w:rsid w:val="00B4744E"/>
    <w:rsid w:val="00B64831"/>
    <w:rsid w:val="00B807C8"/>
    <w:rsid w:val="00B82BB2"/>
    <w:rsid w:val="00B91904"/>
    <w:rsid w:val="00BB5541"/>
    <w:rsid w:val="00BC2B00"/>
    <w:rsid w:val="00BC5941"/>
    <w:rsid w:val="00BD0BF1"/>
    <w:rsid w:val="00BE6C47"/>
    <w:rsid w:val="00BE7C22"/>
    <w:rsid w:val="00C139A3"/>
    <w:rsid w:val="00C22A01"/>
    <w:rsid w:val="00C307A9"/>
    <w:rsid w:val="00C3290A"/>
    <w:rsid w:val="00C37B8F"/>
    <w:rsid w:val="00C65121"/>
    <w:rsid w:val="00C82D24"/>
    <w:rsid w:val="00CB04BF"/>
    <w:rsid w:val="00CB2B96"/>
    <w:rsid w:val="00CC0EB1"/>
    <w:rsid w:val="00CF11E8"/>
    <w:rsid w:val="00CF3FAE"/>
    <w:rsid w:val="00CF4705"/>
    <w:rsid w:val="00D07E14"/>
    <w:rsid w:val="00D14782"/>
    <w:rsid w:val="00D24E0B"/>
    <w:rsid w:val="00D30CB1"/>
    <w:rsid w:val="00D4330A"/>
    <w:rsid w:val="00D43619"/>
    <w:rsid w:val="00D46EFB"/>
    <w:rsid w:val="00D52413"/>
    <w:rsid w:val="00D52823"/>
    <w:rsid w:val="00D62A0D"/>
    <w:rsid w:val="00D75E86"/>
    <w:rsid w:val="00D82D56"/>
    <w:rsid w:val="00DA00E3"/>
    <w:rsid w:val="00DA2115"/>
    <w:rsid w:val="00DA5004"/>
    <w:rsid w:val="00DA763E"/>
    <w:rsid w:val="00DA7DED"/>
    <w:rsid w:val="00DF4B41"/>
    <w:rsid w:val="00E17226"/>
    <w:rsid w:val="00E208DF"/>
    <w:rsid w:val="00E301FE"/>
    <w:rsid w:val="00E30B9F"/>
    <w:rsid w:val="00E31068"/>
    <w:rsid w:val="00E406AA"/>
    <w:rsid w:val="00E47834"/>
    <w:rsid w:val="00E5308F"/>
    <w:rsid w:val="00E576D2"/>
    <w:rsid w:val="00E610F5"/>
    <w:rsid w:val="00E63CBF"/>
    <w:rsid w:val="00E824FB"/>
    <w:rsid w:val="00E87311"/>
    <w:rsid w:val="00E9711F"/>
    <w:rsid w:val="00EA0D98"/>
    <w:rsid w:val="00EE30E4"/>
    <w:rsid w:val="00EE4CFD"/>
    <w:rsid w:val="00F11ABD"/>
    <w:rsid w:val="00F130E4"/>
    <w:rsid w:val="00F23F2F"/>
    <w:rsid w:val="00F321DF"/>
    <w:rsid w:val="00F443DF"/>
    <w:rsid w:val="00F460C1"/>
    <w:rsid w:val="00F608C0"/>
    <w:rsid w:val="00F64F55"/>
    <w:rsid w:val="00F672D8"/>
    <w:rsid w:val="00F75F1F"/>
    <w:rsid w:val="00F81492"/>
    <w:rsid w:val="00F85E3D"/>
    <w:rsid w:val="00FA2379"/>
    <w:rsid w:val="00FB4D3E"/>
    <w:rsid w:val="00FB7E32"/>
    <w:rsid w:val="00FC1507"/>
    <w:rsid w:val="00FD5E2B"/>
    <w:rsid w:val="00FE7E89"/>
    <w:rsid w:val="00FF00C3"/>
    <w:rsid w:val="00FF1908"/>
    <w:rsid w:val="00FF3E7F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B527C"/>
  <w15:docId w15:val="{47F0681A-FD8D-405C-9D1D-64E0104F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B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C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2538"/>
  </w:style>
  <w:style w:type="paragraph" w:styleId="Sidefod">
    <w:name w:val="footer"/>
    <w:basedOn w:val="Normal"/>
    <w:link w:val="SidefodTegn"/>
    <w:uiPriority w:val="99"/>
    <w:unhideWhenUsed/>
    <w:rsid w:val="004C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253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253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C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4C25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A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A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AE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A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AEA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33FC9"/>
    <w:pPr>
      <w:ind w:left="720"/>
      <w:contextualSpacing/>
    </w:pPr>
    <w:rPr>
      <w:rFonts w:ascii="Calibri" w:eastAsia="Calibri" w:hAnsi="Calibri" w:cs="Times New Roman"/>
    </w:rPr>
  </w:style>
  <w:style w:type="paragraph" w:styleId="Titel">
    <w:name w:val="Title"/>
    <w:basedOn w:val="Normal"/>
    <w:next w:val="Normal"/>
    <w:link w:val="TitelTegn"/>
    <w:uiPriority w:val="10"/>
    <w:qFormat/>
    <w:rsid w:val="00F60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60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gtLink">
    <w:name w:val="FollowedHyperlink"/>
    <w:basedOn w:val="Standardskrifttypeiafsnit"/>
    <w:uiPriority w:val="99"/>
    <w:semiHidden/>
    <w:unhideWhenUsed/>
    <w:rsid w:val="00A00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skforcehandicap@socialstyrelsen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st.dk/tvaergaende-omrader/sagsbehandling/taskforce-handicap/lange-forloe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askforcehandicap@sbst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A6FD5BE822146B1D4B737D3552F82" ma:contentTypeVersion="11" ma:contentTypeDescription="Opret et nyt dokument." ma:contentTypeScope="" ma:versionID="6c6679dce33cfd686bf6328d0b84b4e8">
  <xsd:schema xmlns:xsd="http://www.w3.org/2001/XMLSchema" xmlns:p="http://schemas.microsoft.com/office/2006/metadata/properties" xmlns:ns1="http://schemas.microsoft.com/sharepoint/v3" xmlns:ns2="http://schemas.microsoft.com/sharepoint/v3/fields" xmlns:ns3="568c7c03-07d5-47cd-9aa9-5bb42d0c3c83" targetNamespace="http://schemas.microsoft.com/office/2006/metadata/properties" ma:root="true" ma:fieldsID="aacda4b3fea48a49c29788681a2d8b4b" ns1:_="" ns2:_="" ns3:_="">
    <xsd:import namespace="http://schemas.microsoft.com/sharepoint/v3"/>
    <xsd:import namespace="http://schemas.microsoft.com/sharepoint/v3/fields"/>
    <xsd:import namespace="568c7c03-07d5-47cd-9aa9-5bb42d0c3c83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  <xsd:element ref="ns3:Arkiveret_x0020_i_x0020_Capti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68c7c03-07d5-47cd-9aa9-5bb42d0c3c83" elementFormDefault="qualified">
    <xsd:import namespace="http://schemas.microsoft.com/office/2006/documentManagement/types"/>
    <xsd:element name="Arkiveret_x0020_i_x0020_Captia" ma:index="18" nillable="true" ma:displayName="Arkiveret i Captia" ma:default="0" ma:hidden="true" ma:internalName="Arkiveret_x0020_i_x0020_Capti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F_MD_RiskFactor xmlns="http://schemas.microsoft.com/sharepoint/v3/fields" xsi:nil="true"/>
    <PF_MD_BenefitFactor xmlns="http://schemas.microsoft.com/sharepoint/v3/fields" xsi:nil="true"/>
    <Arkiveret_x0020_i_x0020_Captia xmlns="568c7c03-07d5-47cd-9aa9-5bb42d0c3c83">false</Arkiveret_x0020_i_x0020_Captia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751101-0B97-44A2-AA80-8CB33FBE9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024-FD7C-430A-B850-8BE9BD0C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68c7c03-07d5-47cd-9aa9-5bb42d0c3c8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9AA01D-1719-45B2-98E0-AFA603ED5CD1}">
  <ds:schemaRefs>
    <ds:schemaRef ds:uri="http://schemas.microsoft.com/office/2006/metadata/properties"/>
    <ds:schemaRef ds:uri="http://schemas.microsoft.com/sharepoint/v3/fields"/>
    <ds:schemaRef ds:uri="568c7c03-07d5-47cd-9aa9-5bb42d0c3c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380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Lundum Storm</dc:creator>
  <cp:lastModifiedBy>Julie Jørgensen</cp:lastModifiedBy>
  <cp:revision>40</cp:revision>
  <dcterms:created xsi:type="dcterms:W3CDTF">2022-06-15T06:15:00Z</dcterms:created>
  <dcterms:modified xsi:type="dcterms:W3CDTF">2024-09-19T10:18:00Z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0x010100043A6FD5BE822146B1D4B737D3552F82</vt:lpwstr>
  </property>
</Properties>
</file>